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4A1286" w:rsidRPr="004A1286">
        <w:tc>
          <w:tcPr>
            <w:tcW w:w="4960" w:type="dxa"/>
          </w:tcPr>
          <w:p w:rsidR="004A1286" w:rsidRPr="004A1286" w:rsidRDefault="004A1286" w:rsidP="004A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286">
              <w:rPr>
                <w:rFonts w:ascii="Times New Roman" w:hAnsi="Times New Roman" w:cs="Times New Roman"/>
                <w:sz w:val="24"/>
                <w:szCs w:val="24"/>
              </w:rPr>
              <w:t>2 ноября 2013 года</w:t>
            </w:r>
          </w:p>
        </w:tc>
        <w:tc>
          <w:tcPr>
            <w:tcW w:w="4960" w:type="dxa"/>
          </w:tcPr>
          <w:p w:rsidR="004A1286" w:rsidRPr="004A1286" w:rsidRDefault="004A1286" w:rsidP="004A1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286">
              <w:rPr>
                <w:rFonts w:ascii="Times New Roman" w:hAnsi="Times New Roman" w:cs="Times New Roman"/>
                <w:sz w:val="24"/>
                <w:szCs w:val="24"/>
              </w:rPr>
              <w:t>N 302-ФЗ</w:t>
            </w:r>
          </w:p>
        </w:tc>
      </w:tr>
    </w:tbl>
    <w:p w:rsidR="004A1286" w:rsidRPr="004A1286" w:rsidRDefault="004A1286" w:rsidP="004A128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В ОТДЕЛЬНЫЕ ЗАКОНОДАТЕЛЬНЫЕ АКТЫ РОССИЙСКОЙ ФЕДЕРАЦИИ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1286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25 октября 2013 года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Одобрен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30 октября 2013 года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первую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N 32, ст. 3301; 2006, N 52, ст. 5497; 2012, N 50, ст. 6954; 2013, N 19, ст. 2327) следующие изменения: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196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"2.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 xml:space="preserve">Срок исковой давности не может превышать десять лет со дня нарушения права, для защиты которого этот срок установлен, за исключением случаев, установленных Федеральным </w:t>
      </w:r>
      <w:hyperlink r:id="rId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статьи 208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дополнить словами ", за исключением случаев, предусмотренных Федеральным </w:t>
      </w:r>
      <w:hyperlink r:id="rId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3) </w:t>
      </w:r>
      <w:hyperlink r:id="rId1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235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дополнить подпунктом 9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"9) обращение по решению суда в доход Российской Федерации денег, ценностей, иного имущества и доходов от них, в отношении которых в соответствии с законодательством Российской Федерации о противодействии терроризму лицом не представлены сведения, подтверждающие законность их приобретения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вторую статьи 7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Федерального закона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52, ст. 6227, 6235; 2011, N 1, ст. 16; N 48, ст. 6730;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2013, N 14, ст. 1661) дополнить пунктом 8 следующего содержания: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"8.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такого имущества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286">
        <w:rPr>
          <w:rFonts w:ascii="Times New Roman" w:hAnsi="Times New Roman" w:cs="Times New Roman"/>
          <w:sz w:val="24"/>
          <w:szCs w:val="24"/>
        </w:rPr>
        <w:lastRenderedPageBreak/>
        <w:t xml:space="preserve">Внести в Уголовный </w:t>
      </w:r>
      <w:hyperlink r:id="rId1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1996, N 25, ст. 2954; 1998, N 22, ст. 2332; N 26, ст. 3012; 1999, N 7, ст. 873; 2001, N 11, ст. 1002; N 26, ст. 2587; 2002, N 19, ст. 1793, 1795; N 30, ст. 3020, 3029; 2003, N 28, ст. 2880;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N 50, ст. 4848; 2004, N 30, ст. 3091, 3092; 2006, N 31, ст. 3452; 2007, N 1, ст. 46; N 21, ст. 2456; N 31, ст. 4008; 2008, N 52, ст. 6235; 2009, N 1, ст. 29; N 31, ст. 3921; N 45, ст. 5263, 5265; N 52, ст. 6453;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2010, N 19, ст. 2289; N 31, ст. 4166; N 50, ст. 6610; 2011, N 1, ст. 10, 39; N 11, ст. 1495; N 19, ст. 2714; N 30, ст. 4598, 4605; N 50, ст. 7362; 2012, N 10, ст. 1162, 1166; N 47, ст. 6401; N 53, ст. 7631;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2013, N 26, ст. 3207; N 27, ст. 3442, 3477, 3478; N 30, ст. 4078) следующие изменения: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части пятой статьи 35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слова "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статьями 208" заменить словами "предусмотренных статьями 205.4, 208";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2) </w:t>
      </w:r>
      <w:hyperlink r:id="rId1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"г" части третьей статьи 79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"205.2" дополнить цифрами ", 205.3, 205.4, 205.5";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3) </w:t>
      </w:r>
      <w:hyperlink r:id="rId1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пятую статьи 92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слов "частью первой статьи 205.1," дополнить словами "статьей 205.3, частью второй статьи 205.4, частью второй статьи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4) </w:t>
      </w:r>
      <w:hyperlink r:id="rId1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"а" части первой статьи 104.1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189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части первой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слова "лицом, наделенным правом осуществлять внешнеэкономическую деятельность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и слова "этим лицом" исключить, слова "указанного лица" заменить словом "виновного";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части третьей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слова "лица, наделенного правом осуществлять внешнеэкономическую деятельность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заменить словом "виновного";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в) </w:t>
      </w:r>
      <w:hyperlink r:id="rId2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примечание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6) </w:t>
      </w:r>
      <w:hyperlink r:id="rId2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3 примечаний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к статье 201 признать утратившими силу;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7) </w:t>
      </w:r>
      <w:hyperlink r:id="rId2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статьей 205.3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"Статья 205.3. Прохождение обучения в целях осуществления террористической деятельности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286">
        <w:rPr>
          <w:rFonts w:ascii="Times New Roman" w:hAnsi="Times New Roman" w:cs="Times New Roman"/>
          <w:sz w:val="24"/>
          <w:szCs w:val="24"/>
        </w:rPr>
        <w:t>Прохождение лицом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 и 360 настоящего Кодекса,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>, отравляющими, а также иными веществами и предметами, представляющими опасность для окружающих,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наказывается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пяти до десяти лет со штрафом в размере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Лицо, совершившее преступление, предусмотренное настоящей статьей,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 и 360 настоящего Кодекса,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такое обучение, а также мест его проведения и если в его действиях не содержится иного состава преступления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8) </w:t>
      </w:r>
      <w:hyperlink r:id="rId2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статьей 205.4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"Статья 205.4. Организация террористического сообщества и участие в нем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Создание террористического сообщества, то есть устойчивой группы лиц, заранее объединившихся в целях осуществления террористической деятельности либо для подготовки или совершения одного либо нескольких преступлений, предусмотренных статьями 205.1, 205.2, 206, 208, 211, 220, 221, 277, 278, 279 и 360 настоящего Кодекса, либо иных преступлений в целях пропаганды, оправдания и поддержки терроризма, а равно руководство таким террористическим сообществом, его частью или входящими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в такое сообщество структурными подразделениями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наказываются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пятнадцати до двадцати лет со штрафом в размере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2. Участие в террористическом сообществе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наказывается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пяти до десяти лет со штрафом в размере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Примечания. 1. Лицо, добровольно прекратившее участие в террористическом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2. Под поддержкой терроризма в настоящей статье и примечании к статье 205.2 настоящего Кодекса понимается оказание услуг, материальной, финансовой или любой иной помощи, способствующих осуществлению террористической деятельности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9) </w:t>
      </w:r>
      <w:hyperlink r:id="rId2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статьей 205.5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"Статья 205.5. Организация деятельности террористической организации и участие в деятельности такой организации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1. Организация деятельности организации, которая в соответствии с законодательством Российской Федерации признана террористической,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наказывается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пятнадцати до двадцати лет со штрафом в размере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2. Участие в деятельности организации, которая в соответствии с законодательством Российской Федерации признана террористической,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наказывается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пяти до десяти лет со штрафом в размере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Примечание. Лицо, добровольно прекратившее участие в деятельности организации, которая в соответствии с законодательством Российской Федерации признана террористической, освобождается от уголовной ответственности, если в его действиях не содержится иного состава преступления.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Не может признаваться добровольным прекращение участия в деятельности организации, которая в соответствии с законодательством Российской Федерации признана террористической,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2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208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hyperlink r:id="rId2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части первой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"наказываются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от трех до десяти лет с ограничением свободы на срок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 трех лет.";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вторую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"2. Участие в вооруженном формировании, не предусмотренном федеральным законом,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-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наказывается лишением свободы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на срок до шести лет с ограничением свободы на срок до двух лет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>.";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11) в </w:t>
      </w:r>
      <w:hyperlink r:id="rId2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282.2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части первой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слов "экстремистской деятельности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дополнить словами "за исключением организаций, которые в соответствии с законодательством Российской Федерации признаны террористическими,";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части второй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слов "экстремистской деятельности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дополнить словами "за исключением организаций, которые в соответствии с законодательством Российской Федерации признаны террористическими,".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3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2007, N 31, ст. 3993, 4011; 2010, N 30, ст. 4007; N 31, ст. 4166; 2011, N 46, ст. 6406; 2012, N 30, ст. 4172; 2013, N 26, ст. 3207) следующие изменения: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1) </w:t>
      </w:r>
      <w:hyperlink r:id="rId3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статьи 3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3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2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4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5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2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4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8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286">
        <w:rPr>
          <w:rFonts w:ascii="Times New Roman" w:hAnsi="Times New Roman" w:cs="Times New Roman"/>
          <w:sz w:val="24"/>
          <w:szCs w:val="24"/>
        </w:rPr>
        <w:t xml:space="preserve">Внести в Уголовно-процессуальный </w:t>
      </w:r>
      <w:hyperlink r:id="rId4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N 52, ст. 4921; 2002, N 22, ст. 2027; N 30, ст. 3020, 3029; N 44, ст. 4298; 2003, N 27, ст. 2700, 2706; N 50, ст. 4847; 2004, N 17, ст. 1585; N 27, ст. 2711; 2005, N 1, ст. 13;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N 23, ст. 2200; 2006, N 28, ст. 2975, 2976; N 31, ст. 3452; 2007, N 1, ст. 46; N 16, ст. 1827; N 24, ст. 2830, 2833; N 49, ст. 6033; N 50, ст. 6248; 2008, N 49, ст. 5724; 2009, N 1, ст. 29; N 11, ст. 1267;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N 44, ст. 5170; N 45, ст. 5263; N 52, ст. 6422; 2010, N 1, ст. 4; N 15, ст. 1756; N 19, ст. 2284; N 21, ст. 2525; N 27, ст. 3431; N 30, ст. 3986; N 31, ст. 4164, 4193; N 49, ст. 6412; 2011, N 1, ст. 16, 45;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N 15, ст. 2039; N 23, ст. 3259; N 25, ст. 3533; N 30, ст. 4598, 4605; N 45, ст. 6322, 6334; N 48, ст. 6730; N 50, ст. 7361, 7362; 2012, N 10, ст. 1162, 1166; N 24, ст. 3071; N 30, ст. 4172; N 31, ст. 4330, 4331;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N 47, ст. 6401; N 49, ст. 6752; N 53, ст. 7637; 2013, N 26, ст. 3207; N 27, ст. 3442, 3478; N 30, ст. 4031, 4050, 4078) следующие изменения: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4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части третьей статьи 20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слова "с прямым участием" заменить словами "с участием";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2) </w:t>
      </w:r>
      <w:hyperlink r:id="rId4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статью 23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"Статья 23. Привлечение к уголовному преследованию по заявлению коммерческой или иной организации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286">
        <w:rPr>
          <w:rFonts w:ascii="Times New Roman" w:hAnsi="Times New Roman" w:cs="Times New Roman"/>
          <w:sz w:val="24"/>
          <w:szCs w:val="24"/>
        </w:rPr>
        <w:t xml:space="preserve">Если деяние, предусмотренное </w:t>
      </w:r>
      <w:hyperlink r:id="rId4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главой 23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причинило вред интересам исключительно коммерческой или иной организации, не являющейся государственным или муниципальным предприятием либо организацией с участием в уставном (складочном) капитале (паевом фонде) государства или муниципального образования, и не причинило вреда интересам других организаций, а также интересам граждан, общества или государства, то уголовное дело возбуждается по заявлению руководителя данной организации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или с его согласия. Причинение вреда интересам организации с участием в уставном (складочном) капитале (паевом фонде) государства или муниципального образования одновременно влечет за собой причинение вреда интересам государства или муниципального образования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3) </w:t>
      </w:r>
      <w:hyperlink r:id="rId4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3 части второй статьи 30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4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31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4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части второй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слова ", третьей и четвертой" заменить словами "и третьей";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1 части третьей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слов "205 частями первой и второй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5) </w:t>
      </w:r>
      <w:hyperlink r:id="rId5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четвертую статьи 35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6) </w:t>
      </w:r>
      <w:hyperlink r:id="rId5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вторую статьи 100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"205.1,"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5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151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части второй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1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"205.2," дополнить цифрами "205.3, 205.4, 205.5,";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7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пятую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после цифр "202," дополнить цифрами "205.4, 205.5,", после слов "243.3 частью второй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дополнить цифрами "263.1,".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Абзац двенадцатый статьи 1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2002 года N 50-ФЗ "О внесении изменений в статьи 188 и 189 Уголовного кодекса Российской Федерации" (Собрание законодательства Российской Федерации, 2002, N 19, ст. 1795) признать утратившим силу.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A1286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9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 (Собрание законодательства Российской Федерации, 2006, N 11, ст. 1146; N 31, ст. 3452; 2010, N 31, ст. 4166; 2011, N 19, ст. 2713; 2013, N 30, ст. 4041) следующие изменения: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1) </w:t>
      </w:r>
      <w:hyperlink r:id="rId60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5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 xml:space="preserve">В целях обеспечения координации деятельности территориальных органов федеральных органов исполнительной власти, органов </w:t>
      </w:r>
      <w:r w:rsidRPr="004A1286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61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статье 18</w:t>
        </w:r>
      </w:hyperlink>
      <w:r w:rsidRPr="004A1286">
        <w:rPr>
          <w:rFonts w:ascii="Times New Roman" w:hAnsi="Times New Roman" w:cs="Times New Roman"/>
          <w:sz w:val="24"/>
          <w:szCs w:val="24"/>
        </w:rPr>
        <w:t>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62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второе предложение исключить;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63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частью 1.1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.";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в) </w:t>
      </w:r>
      <w:hyperlink r:id="rId64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частью 1.2 следующего содержания: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"1.2.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</w:t>
      </w:r>
      <w:proofErr w:type="spellStart"/>
      <w:r w:rsidRPr="004A1286">
        <w:rPr>
          <w:rFonts w:ascii="Times New Roman" w:hAnsi="Times New Roman" w:cs="Times New Roman"/>
          <w:sz w:val="24"/>
          <w:szCs w:val="24"/>
        </w:rPr>
        <w:t>разыскной</w:t>
      </w:r>
      <w:proofErr w:type="spellEnd"/>
      <w:r w:rsidRPr="004A1286">
        <w:rPr>
          <w:rFonts w:ascii="Times New Roman" w:hAnsi="Times New Roman" w:cs="Times New Roman"/>
          <w:sz w:val="24"/>
          <w:szCs w:val="24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</w:t>
      </w:r>
      <w:proofErr w:type="gramEnd"/>
      <w:r w:rsidRPr="004A1286">
        <w:rPr>
          <w:rFonts w:ascii="Times New Roman" w:hAnsi="Times New Roman" w:cs="Times New Roman"/>
          <w:sz w:val="24"/>
          <w:szCs w:val="24"/>
        </w:rPr>
        <w:t xml:space="preserve">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4A1286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4A1286">
        <w:rPr>
          <w:rFonts w:ascii="Times New Roman" w:hAnsi="Times New Roman" w:cs="Times New Roman"/>
          <w:sz w:val="24"/>
          <w:szCs w:val="24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</w:t>
      </w:r>
      <w:proofErr w:type="gramStart"/>
      <w:r w:rsidRPr="004A1286">
        <w:rPr>
          <w:rFonts w:ascii="Times New Roman" w:hAnsi="Times New Roman" w:cs="Times New Roman"/>
          <w:sz w:val="24"/>
          <w:szCs w:val="24"/>
        </w:rPr>
        <w:t>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приобретения.";</w:t>
      </w:r>
      <w:proofErr w:type="gramEnd"/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 xml:space="preserve">3) </w:t>
      </w:r>
      <w:hyperlink r:id="rId65" w:history="1">
        <w:r w:rsidRPr="004A1286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24</w:t>
        </w:r>
      </w:hyperlink>
      <w:r w:rsidRPr="004A1286">
        <w:rPr>
          <w:rFonts w:ascii="Times New Roman" w:hAnsi="Times New Roman" w:cs="Times New Roman"/>
          <w:sz w:val="24"/>
          <w:szCs w:val="24"/>
        </w:rPr>
        <w:t xml:space="preserve"> дополнить предложением следующего содержания: "Террористической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статьей 205.4 Уголовного кодекса Российской Федерации, за руководство этим сообществом или участие в нем.".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Президент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В.ПУТИН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lastRenderedPageBreak/>
        <w:t>2 ноября 2013 года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286">
        <w:rPr>
          <w:rFonts w:ascii="Times New Roman" w:hAnsi="Times New Roman" w:cs="Times New Roman"/>
          <w:sz w:val="24"/>
          <w:szCs w:val="24"/>
        </w:rPr>
        <w:t>N 302-ФЗ</w:t>
      </w: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86" w:rsidRPr="004A1286" w:rsidRDefault="004A1286" w:rsidP="004A128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4A1286" w:rsidRDefault="009C1E9A" w:rsidP="004A1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4A1286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E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1286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3F3E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5D171471D73BF8704DD10AB906B81451985E0043B688218F36238C2593AFF7BEE00198251Da2F" TargetMode="External"/><Relationship Id="rId18" Type="http://schemas.openxmlformats.org/officeDocument/2006/relationships/hyperlink" Target="consultantplus://offline/ref=B25D171471D73BF8704DD10AB906B81451985E0043B688218F36238C2593AFF7BEE0019E221Da6F" TargetMode="External"/><Relationship Id="rId26" Type="http://schemas.openxmlformats.org/officeDocument/2006/relationships/hyperlink" Target="consultantplus://offline/ref=B25D171471D73BF8704DD10AB906B81451985E0043B688218F36238C2593AFF7BEE0019825D5EC3C14a5F" TargetMode="External"/><Relationship Id="rId39" Type="http://schemas.openxmlformats.org/officeDocument/2006/relationships/hyperlink" Target="consultantplus://offline/ref=B25D171471D73BF8704DD10AB906B8145199550143BF88218F36238C2593AFF7BEE0019112a7F" TargetMode="External"/><Relationship Id="rId21" Type="http://schemas.openxmlformats.org/officeDocument/2006/relationships/hyperlink" Target="consultantplus://offline/ref=B25D171471D73BF8704DD10AB906B81451985E0043B688218F36238C2593AFF7BEE0019825D5ED3F14a3F" TargetMode="External"/><Relationship Id="rId34" Type="http://schemas.openxmlformats.org/officeDocument/2006/relationships/hyperlink" Target="consultantplus://offline/ref=B25D171471D73BF8704DD10AB906B8145199550143BF88218F36238C2593AFF7BEE0019825D4EE3C14a3F" TargetMode="External"/><Relationship Id="rId42" Type="http://schemas.openxmlformats.org/officeDocument/2006/relationships/hyperlink" Target="consultantplus://offline/ref=B25D171471D73BF8704DD10AB906B8145199550143BF88218F36238C2593AFF7BEE0019012a5F" TargetMode="External"/><Relationship Id="rId47" Type="http://schemas.openxmlformats.org/officeDocument/2006/relationships/hyperlink" Target="consultantplus://offline/ref=B25D171471D73BF8704DD10AB906B81451985E0043B588218F36238C2593AFF7BEE0019827D01Ea9F" TargetMode="External"/><Relationship Id="rId50" Type="http://schemas.openxmlformats.org/officeDocument/2006/relationships/hyperlink" Target="consultantplus://offline/ref=B25D171471D73BF8704DD10AB906B81451985E0043B588218F36238C2593AFF7BEE0019827D11EaEF" TargetMode="External"/><Relationship Id="rId55" Type="http://schemas.openxmlformats.org/officeDocument/2006/relationships/hyperlink" Target="consultantplus://offline/ref=B25D171471D73BF8704DD10AB906B81451985E0043B588218F36238C2593AFF7BEE0019827D71Ea8F" TargetMode="External"/><Relationship Id="rId63" Type="http://schemas.openxmlformats.org/officeDocument/2006/relationships/hyperlink" Target="consultantplus://offline/ref=B25D171471D73BF8704DD10AB906B8145199540249B088218F36238C2593AFF7BEE0019825D4EE3C14a6F" TargetMode="External"/><Relationship Id="rId7" Type="http://schemas.openxmlformats.org/officeDocument/2006/relationships/hyperlink" Target="consultantplus://offline/ref=B25D171471D73BF8704DD10AB906B81452945B0445B588218F36238C2519a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5D171471D73BF8704DD10AB906B81451985E0043B688218F36238C2593AFF7BEE0019826D11Ea9F" TargetMode="External"/><Relationship Id="rId29" Type="http://schemas.openxmlformats.org/officeDocument/2006/relationships/hyperlink" Target="consultantplus://offline/ref=B25D171471D73BF8704DD10AB906B81451985E0043B688218F36238C2593AFF7BEE0019825D5E73C14a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D171471D73BF8704DD10AB906B8145199550346B288218F36238C2593AFF7BEE0019C241Da5F" TargetMode="External"/><Relationship Id="rId11" Type="http://schemas.openxmlformats.org/officeDocument/2006/relationships/hyperlink" Target="consultantplus://offline/ref=B25D171471D73BF8704DD10AB906B8145199550642B288218F36238C2593AFF7BEE0019825D4EF3F14a7F" TargetMode="External"/><Relationship Id="rId24" Type="http://schemas.openxmlformats.org/officeDocument/2006/relationships/hyperlink" Target="consultantplus://offline/ref=B25D171471D73BF8704DD10AB906B81451985E0043B688218F36238C2519a3F" TargetMode="External"/><Relationship Id="rId32" Type="http://schemas.openxmlformats.org/officeDocument/2006/relationships/hyperlink" Target="consultantplus://offline/ref=B25D171471D73BF8704DD10AB906B8145199550143BF88218F36238C2519a3F" TargetMode="External"/><Relationship Id="rId37" Type="http://schemas.openxmlformats.org/officeDocument/2006/relationships/hyperlink" Target="consultantplus://offline/ref=B25D171471D73BF8704DD10AB906B8145199550143BF88218F36238C2593AFF7BEE0019E12aDF" TargetMode="External"/><Relationship Id="rId40" Type="http://schemas.openxmlformats.org/officeDocument/2006/relationships/hyperlink" Target="consultantplus://offline/ref=B25D171471D73BF8704DD10AB906B8145199550143BF88218F36238C2593AFF7BEE0019112a1F" TargetMode="External"/><Relationship Id="rId45" Type="http://schemas.openxmlformats.org/officeDocument/2006/relationships/hyperlink" Target="consultantplus://offline/ref=B25D171471D73BF8704DD10AB906B81451985E0043B588218F36238C2593AFF7BEE0019825D4EE3D14a3F" TargetMode="External"/><Relationship Id="rId53" Type="http://schemas.openxmlformats.org/officeDocument/2006/relationships/hyperlink" Target="consultantplus://offline/ref=B25D171471D73BF8704DD10AB906B81451985E0043B588218F36238C2593AFF7BEE0019825D5EE3B14a1F" TargetMode="External"/><Relationship Id="rId58" Type="http://schemas.openxmlformats.org/officeDocument/2006/relationships/hyperlink" Target="consultantplus://offline/ref=B25D171471D73BF8704DD10AB906B814519F5F0C49B788218F36238C2593AFF7BEE0019825D4EF3914aCF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B25D171471D73BF8704DD10AB906B8145199550346B288218F36238C2519a3F" TargetMode="External"/><Relationship Id="rId15" Type="http://schemas.openxmlformats.org/officeDocument/2006/relationships/hyperlink" Target="consultantplus://offline/ref=B25D171471D73BF8704DD10AB906B81451985E0043B688218F36238C2593AFF7BEE0019825D6EB3B14a2F" TargetMode="External"/><Relationship Id="rId23" Type="http://schemas.openxmlformats.org/officeDocument/2006/relationships/hyperlink" Target="consultantplus://offline/ref=B25D171471D73BF8704DD10AB906B81451985E0043B688218F36238C2519a3F" TargetMode="External"/><Relationship Id="rId28" Type="http://schemas.openxmlformats.org/officeDocument/2006/relationships/hyperlink" Target="consultantplus://offline/ref=B25D171471D73BF8704DD10AB906B81451985E0043B688218F36238C2593AFF7BEE0019825D5EC3C14a6F" TargetMode="External"/><Relationship Id="rId36" Type="http://schemas.openxmlformats.org/officeDocument/2006/relationships/hyperlink" Target="consultantplus://offline/ref=B25D171471D73BF8704DD10AB906B8145199550143BF88218F36238C2593AFF7BEE0019E12a3F" TargetMode="External"/><Relationship Id="rId49" Type="http://schemas.openxmlformats.org/officeDocument/2006/relationships/hyperlink" Target="consultantplus://offline/ref=B25D171471D73BF8704DD10AB906B81451985E0043B588218F36238C2593AFF7BEE0019825D4ED3A14a2F" TargetMode="External"/><Relationship Id="rId57" Type="http://schemas.openxmlformats.org/officeDocument/2006/relationships/hyperlink" Target="consultantplus://offline/ref=B25D171471D73BF8704DD10AB906B81451985E0043B588218F36238C2593AFF7BEE0019827DC1Ea6F" TargetMode="External"/><Relationship Id="rId61" Type="http://schemas.openxmlformats.org/officeDocument/2006/relationships/hyperlink" Target="consultantplus://offline/ref=B25D171471D73BF8704DD10AB906B8145199540249B088218F36238C2593AFF7BEE0019825D4EE3C14a6F" TargetMode="External"/><Relationship Id="rId10" Type="http://schemas.openxmlformats.org/officeDocument/2006/relationships/hyperlink" Target="consultantplus://offline/ref=B25D171471D73BF8704DD10AB906B8145199550346B288218F36238C2593AFF7BEE0019825D5ED3D14a7F" TargetMode="External"/><Relationship Id="rId19" Type="http://schemas.openxmlformats.org/officeDocument/2006/relationships/hyperlink" Target="consultantplus://offline/ref=B25D171471D73BF8704DD10AB906B81451985E0043B688218F36238C2593AFF7BEE0019825D5EE3114a3F" TargetMode="External"/><Relationship Id="rId31" Type="http://schemas.openxmlformats.org/officeDocument/2006/relationships/hyperlink" Target="consultantplus://offline/ref=B25D171471D73BF8704DD10AB906B81451985E0043B688218F36238C2593AFF7BEE0019825D5E73D14a4F" TargetMode="External"/><Relationship Id="rId44" Type="http://schemas.openxmlformats.org/officeDocument/2006/relationships/hyperlink" Target="consultantplus://offline/ref=B25D171471D73BF8704DD10AB906B81451985E0043B588218F36238C2593AFF7BEE0019824D41EaFF" TargetMode="External"/><Relationship Id="rId52" Type="http://schemas.openxmlformats.org/officeDocument/2006/relationships/hyperlink" Target="consultantplus://offline/ref=B25D171471D73BF8704DD10AB906B81451985E0043B588218F36238C2593AFF7BEE0019825D0E63D14a3F" TargetMode="External"/><Relationship Id="rId60" Type="http://schemas.openxmlformats.org/officeDocument/2006/relationships/hyperlink" Target="consultantplus://offline/ref=B25D171471D73BF8704DD10AB906B8145199540249B088218F36238C2593AFF7BEE0019825D4EF3D14a1F" TargetMode="External"/><Relationship Id="rId65" Type="http://schemas.openxmlformats.org/officeDocument/2006/relationships/hyperlink" Target="consultantplus://offline/ref=B25D171471D73BF8704DD10AB906B8145199540249B088218F36238C2593AFF7BEE00119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5D171471D73BF8704DD10AB906B81452945B0445B588218F36238C2519a3F" TargetMode="External"/><Relationship Id="rId14" Type="http://schemas.openxmlformats.org/officeDocument/2006/relationships/hyperlink" Target="consultantplus://offline/ref=B25D171471D73BF8704DD10AB906B81451985E0043B688218F36238C2593AFF7BEE0019825D7E73C14a7F" TargetMode="External"/><Relationship Id="rId22" Type="http://schemas.openxmlformats.org/officeDocument/2006/relationships/hyperlink" Target="consultantplus://offline/ref=B25D171471D73BF8704DD10AB906B81451985E0043B688218F36238C2593AFF7BEE0019825D5ED3F14a2F" TargetMode="External"/><Relationship Id="rId27" Type="http://schemas.openxmlformats.org/officeDocument/2006/relationships/hyperlink" Target="consultantplus://offline/ref=B25D171471D73BF8704DD10AB906B81451985E0043B688218F36238C2593AFF7BEE0019825D7EA3014a4F" TargetMode="External"/><Relationship Id="rId30" Type="http://schemas.openxmlformats.org/officeDocument/2006/relationships/hyperlink" Target="consultantplus://offline/ref=B25D171471D73BF8704DD10AB906B81451985E0043B688218F36238C2593AFF7BEE0019825D5E73C14aCF" TargetMode="External"/><Relationship Id="rId35" Type="http://schemas.openxmlformats.org/officeDocument/2006/relationships/hyperlink" Target="consultantplus://offline/ref=B25D171471D73BF8704DD10AB906B8145199550143BF88218F36238C2593AFF7BEE0019E12a1F" TargetMode="External"/><Relationship Id="rId43" Type="http://schemas.openxmlformats.org/officeDocument/2006/relationships/hyperlink" Target="consultantplus://offline/ref=B25D171471D73BF8704DD10AB906B81451985E0043B588218F36238C2519a3F" TargetMode="External"/><Relationship Id="rId48" Type="http://schemas.openxmlformats.org/officeDocument/2006/relationships/hyperlink" Target="consultantplus://offline/ref=B25D171471D73BF8704DD10AB906B81451985E0043B588218F36238C2593AFF7BEE0019825D4ED3A14a0F" TargetMode="External"/><Relationship Id="rId56" Type="http://schemas.openxmlformats.org/officeDocument/2006/relationships/hyperlink" Target="consultantplus://offline/ref=B25D171471D73BF8704DD10AB906B81451985E0043B588218F36238C2593AFF7BEE0019825D1EF3C14a5F" TargetMode="External"/><Relationship Id="rId64" Type="http://schemas.openxmlformats.org/officeDocument/2006/relationships/hyperlink" Target="consultantplus://offline/ref=B25D171471D73BF8704DD10AB906B8145199540249B088218F36238C2593AFF7BEE0019825D4EE3C14a6F" TargetMode="External"/><Relationship Id="rId8" Type="http://schemas.openxmlformats.org/officeDocument/2006/relationships/hyperlink" Target="consultantplus://offline/ref=B25D171471D73BF8704DD10AB906B8145199550346B288218F36238C2593AFF7BEE0019825D5EE3A14a5F" TargetMode="External"/><Relationship Id="rId51" Type="http://schemas.openxmlformats.org/officeDocument/2006/relationships/hyperlink" Target="consultantplus://offline/ref=B25D171471D73BF8704DD10AB906B81451985E0043B588218F36238C2593AFF7BEE0019825D0E63E14aC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5D171471D73BF8704DD10AB906B81451985E0043B688218F36238C2519a3F" TargetMode="External"/><Relationship Id="rId17" Type="http://schemas.openxmlformats.org/officeDocument/2006/relationships/hyperlink" Target="consultantplus://offline/ref=B25D171471D73BF8704DD10AB906B81451985E0043B688218F36238C2593AFF7BEE0019E221Da5F" TargetMode="External"/><Relationship Id="rId25" Type="http://schemas.openxmlformats.org/officeDocument/2006/relationships/hyperlink" Target="consultantplus://offline/ref=B25D171471D73BF8704DD10AB906B81451985E0043B688218F36238C2519a3F" TargetMode="External"/><Relationship Id="rId33" Type="http://schemas.openxmlformats.org/officeDocument/2006/relationships/hyperlink" Target="consultantplus://offline/ref=B25D171471D73BF8704DD10AB906B8145199550143BF88218F36238C2593AFF7BEE0019E12a4F" TargetMode="External"/><Relationship Id="rId38" Type="http://schemas.openxmlformats.org/officeDocument/2006/relationships/hyperlink" Target="consultantplus://offline/ref=B25D171471D73BF8704DD10AB906B8145199550143BF88218F36238C2593AFF7BEE0019E12aCF" TargetMode="External"/><Relationship Id="rId46" Type="http://schemas.openxmlformats.org/officeDocument/2006/relationships/hyperlink" Target="consultantplus://offline/ref=B25D171471D73BF8704DD10AB906B814539D5E0148B188218F36238C2593AFF7BEE0019825D5ED3E14aCF" TargetMode="External"/><Relationship Id="rId59" Type="http://schemas.openxmlformats.org/officeDocument/2006/relationships/hyperlink" Target="consultantplus://offline/ref=B25D171471D73BF8704DD10AB906B8145199540249B088218F36238C2519a3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25D171471D73BF8704DD10AB906B81451985E0043B688218F36238C2593AFF7BEE0019825D5EE3114aDF" TargetMode="External"/><Relationship Id="rId41" Type="http://schemas.openxmlformats.org/officeDocument/2006/relationships/hyperlink" Target="consultantplus://offline/ref=B25D171471D73BF8704DD10AB906B8145199550143BF88218F36238C2593AFF7BEE0019112a3F" TargetMode="External"/><Relationship Id="rId54" Type="http://schemas.openxmlformats.org/officeDocument/2006/relationships/hyperlink" Target="consultantplus://offline/ref=B25D171471D73BF8704DD10AB906B81451985E0043B588218F36238C2593AFF7BEE0019825D5EE3B14a3F" TargetMode="External"/><Relationship Id="rId62" Type="http://schemas.openxmlformats.org/officeDocument/2006/relationships/hyperlink" Target="consultantplus://offline/ref=B25D171471D73BF8704DD10AB906B8145199540249B088218F36238C2593AFF7BEE0019825D4EE3C14a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3965</Words>
  <Characters>22603</Characters>
  <Application>Microsoft Office Word</Application>
  <DocSecurity>0</DocSecurity>
  <Lines>188</Lines>
  <Paragraphs>53</Paragraphs>
  <ScaleCrop>false</ScaleCrop>
  <Company>Home</Company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2018-08-23T05:27:00Z</dcterms:created>
  <dcterms:modified xsi:type="dcterms:W3CDTF">2018-08-23T05:27:00Z</dcterms:modified>
</cp:coreProperties>
</file>